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858C" w14:textId="77777777" w:rsidR="00246330" w:rsidRPr="00246330" w:rsidRDefault="00246330" w:rsidP="00246330">
      <w:pPr>
        <w:jc w:val="center"/>
        <w:rPr>
          <w:rFonts w:cstheme="minorHAnsi"/>
          <w:sz w:val="24"/>
          <w:szCs w:val="24"/>
          <w:u w:val="single"/>
        </w:rPr>
      </w:pPr>
      <w:r w:rsidRPr="00246330">
        <w:rPr>
          <w:rFonts w:cstheme="minorHAnsi"/>
          <w:sz w:val="24"/>
          <w:szCs w:val="24"/>
          <w:u w:val="single"/>
        </w:rPr>
        <w:t>Δελτίο Τύπου</w:t>
      </w:r>
    </w:p>
    <w:p w14:paraId="534EC691" w14:textId="1225F664" w:rsidR="00D84844" w:rsidRPr="00246330" w:rsidRDefault="00D84844" w:rsidP="00D84844">
      <w:pPr>
        <w:jc w:val="center"/>
        <w:rPr>
          <w:rFonts w:cstheme="minorHAnsi"/>
          <w:sz w:val="24"/>
          <w:szCs w:val="24"/>
          <w:u w:val="single"/>
        </w:rPr>
      </w:pPr>
      <w:r w:rsidRPr="00246330">
        <w:rPr>
          <w:rFonts w:cstheme="minorHAnsi"/>
          <w:sz w:val="24"/>
          <w:szCs w:val="24"/>
          <w:u w:val="single"/>
        </w:rPr>
        <w:t>Κοινή Διάσκεψη</w:t>
      </w:r>
      <w:r w:rsidR="00246330" w:rsidRPr="00246330">
        <w:rPr>
          <w:rFonts w:cstheme="minorHAnsi"/>
          <w:sz w:val="24"/>
          <w:szCs w:val="24"/>
          <w:u w:val="single"/>
        </w:rPr>
        <w:t xml:space="preserve"> Τύπου του</w:t>
      </w:r>
      <w:r w:rsidRPr="00246330">
        <w:rPr>
          <w:rFonts w:cstheme="minorHAnsi"/>
          <w:sz w:val="24"/>
          <w:szCs w:val="24"/>
          <w:u w:val="single"/>
        </w:rPr>
        <w:t xml:space="preserve"> Υπουργού Εργασίας και Κοινωνικών Ασφαλίσεων Κυριάκου Κούσιου και</w:t>
      </w:r>
      <w:r w:rsidR="00246330" w:rsidRPr="00246330">
        <w:rPr>
          <w:rFonts w:cstheme="minorHAnsi"/>
          <w:sz w:val="24"/>
          <w:szCs w:val="24"/>
          <w:u w:val="single"/>
        </w:rPr>
        <w:t xml:space="preserve"> του</w:t>
      </w:r>
      <w:r w:rsidRPr="00246330">
        <w:rPr>
          <w:rFonts w:cstheme="minorHAnsi"/>
          <w:sz w:val="24"/>
          <w:szCs w:val="24"/>
          <w:u w:val="single"/>
        </w:rPr>
        <w:t xml:space="preserve"> Υφυπουργού Έρευνας, Καινοτομίας και Ψηφιακής Πολιτικής Κυριάκου Κόκκινου</w:t>
      </w:r>
    </w:p>
    <w:p w14:paraId="09F0CE5A" w14:textId="5AD7AC10" w:rsidR="001B1DBC" w:rsidRPr="00246330" w:rsidRDefault="001B1DBC" w:rsidP="003C2082">
      <w:pPr>
        <w:jc w:val="center"/>
        <w:rPr>
          <w:rFonts w:cstheme="minorHAnsi"/>
          <w:b/>
          <w:bCs/>
          <w:sz w:val="28"/>
          <w:szCs w:val="28"/>
        </w:rPr>
      </w:pPr>
      <w:r w:rsidRPr="007168FA">
        <w:rPr>
          <w:rFonts w:cstheme="minorHAnsi"/>
          <w:b/>
          <w:bCs/>
          <w:sz w:val="28"/>
          <w:szCs w:val="28"/>
        </w:rPr>
        <w:t xml:space="preserve">Σε λειτουργία η νέα ψηφιακή πύλη του κράτους </w:t>
      </w:r>
      <w:r w:rsidR="00246330">
        <w:rPr>
          <w:rFonts w:cstheme="minorHAnsi"/>
          <w:b/>
          <w:bCs/>
          <w:sz w:val="28"/>
          <w:szCs w:val="28"/>
        </w:rPr>
        <w:t>«</w:t>
      </w:r>
      <w:r w:rsidRPr="007168FA">
        <w:rPr>
          <w:rFonts w:cstheme="minorHAnsi"/>
          <w:b/>
          <w:bCs/>
          <w:sz w:val="28"/>
          <w:szCs w:val="28"/>
          <w:lang w:val="en-US"/>
        </w:rPr>
        <w:t>gov</w:t>
      </w:r>
      <w:r w:rsidRPr="007168FA">
        <w:rPr>
          <w:rFonts w:cstheme="minorHAnsi"/>
          <w:b/>
          <w:bCs/>
          <w:sz w:val="28"/>
          <w:szCs w:val="28"/>
        </w:rPr>
        <w:t>.</w:t>
      </w:r>
      <w:r w:rsidRPr="007168FA">
        <w:rPr>
          <w:rFonts w:cstheme="minorHAnsi"/>
          <w:b/>
          <w:bCs/>
          <w:sz w:val="28"/>
          <w:szCs w:val="28"/>
          <w:lang w:val="en-US"/>
        </w:rPr>
        <w:t>cy</w:t>
      </w:r>
      <w:r w:rsidR="00246330">
        <w:rPr>
          <w:rFonts w:cstheme="minorHAnsi"/>
          <w:b/>
          <w:bCs/>
          <w:sz w:val="28"/>
          <w:szCs w:val="28"/>
        </w:rPr>
        <w:t>»</w:t>
      </w:r>
    </w:p>
    <w:p w14:paraId="27148FB8" w14:textId="4F0E5E6E" w:rsidR="00246330" w:rsidRPr="00246330" w:rsidRDefault="007168FA" w:rsidP="00246330">
      <w:pPr>
        <w:pStyle w:val="ListParagraph"/>
        <w:jc w:val="center"/>
        <w:rPr>
          <w:rFonts w:cstheme="minorHAnsi"/>
          <w:b/>
          <w:bCs/>
          <w:sz w:val="24"/>
          <w:szCs w:val="24"/>
        </w:rPr>
      </w:pPr>
      <w:r w:rsidRPr="00246330">
        <w:rPr>
          <w:rFonts w:cstheme="minorHAnsi"/>
          <w:b/>
          <w:bCs/>
          <w:sz w:val="24"/>
          <w:szCs w:val="24"/>
        </w:rPr>
        <w:t xml:space="preserve">Νέες ψηφιακές υπηρεσίες Υπουργείου Εργασίας </w:t>
      </w:r>
      <w:r w:rsidR="00246330">
        <w:rPr>
          <w:rFonts w:cstheme="minorHAnsi"/>
          <w:b/>
          <w:bCs/>
          <w:sz w:val="24"/>
          <w:szCs w:val="24"/>
        </w:rPr>
        <w:t>με σ</w:t>
      </w:r>
      <w:r w:rsidR="00246330" w:rsidRPr="00246330">
        <w:rPr>
          <w:rFonts w:cstheme="minorHAnsi"/>
          <w:b/>
          <w:bCs/>
          <w:sz w:val="24"/>
          <w:szCs w:val="24"/>
        </w:rPr>
        <w:t>ύγχρονο</w:t>
      </w:r>
      <w:r w:rsidR="00246330">
        <w:rPr>
          <w:rFonts w:cstheme="minorHAnsi"/>
          <w:b/>
          <w:bCs/>
          <w:sz w:val="24"/>
          <w:szCs w:val="24"/>
        </w:rPr>
        <w:t xml:space="preserve"> και</w:t>
      </w:r>
      <w:r w:rsidR="00246330" w:rsidRPr="00246330">
        <w:rPr>
          <w:rFonts w:cstheme="minorHAnsi"/>
          <w:b/>
          <w:bCs/>
          <w:sz w:val="24"/>
          <w:szCs w:val="24"/>
        </w:rPr>
        <w:t xml:space="preserve"> φιλικό </w:t>
      </w:r>
      <w:r w:rsidR="00246330">
        <w:rPr>
          <w:rFonts w:cstheme="minorHAnsi"/>
          <w:b/>
          <w:bCs/>
          <w:sz w:val="24"/>
          <w:szCs w:val="24"/>
        </w:rPr>
        <w:t xml:space="preserve">πρόσωπο και </w:t>
      </w:r>
      <w:r w:rsidRPr="00246330">
        <w:rPr>
          <w:rFonts w:cstheme="minorHAnsi"/>
          <w:b/>
          <w:bCs/>
          <w:sz w:val="24"/>
          <w:szCs w:val="24"/>
        </w:rPr>
        <w:t>με τον πολίτη στο επίκεντρο</w:t>
      </w:r>
    </w:p>
    <w:p w14:paraId="14BEA18A" w14:textId="4C3F4161" w:rsidR="00392E85" w:rsidRPr="00BF470E" w:rsidRDefault="00392E85" w:rsidP="007168FA">
      <w:pPr>
        <w:jc w:val="both"/>
        <w:rPr>
          <w:rFonts w:eastAsia="Arial Unicode MS" w:cstheme="minorHAnsi"/>
          <w:sz w:val="24"/>
          <w:szCs w:val="24"/>
        </w:rPr>
      </w:pPr>
      <w:r w:rsidRPr="00BF470E">
        <w:rPr>
          <w:rFonts w:cstheme="minorHAnsi"/>
          <w:sz w:val="24"/>
          <w:szCs w:val="24"/>
        </w:rPr>
        <w:t xml:space="preserve">Παρουσιάστηκε σήμερα, σε κοινή δημοσιογραφική διάσκεψη του </w:t>
      </w:r>
      <w:r w:rsidR="00A50021">
        <w:rPr>
          <w:rFonts w:cstheme="minorHAnsi"/>
          <w:sz w:val="24"/>
          <w:szCs w:val="24"/>
        </w:rPr>
        <w:t>Υπουργού Εργασίας</w:t>
      </w:r>
      <w:r w:rsidR="00212F8C">
        <w:rPr>
          <w:rFonts w:cstheme="minorHAnsi"/>
          <w:sz w:val="24"/>
          <w:szCs w:val="24"/>
        </w:rPr>
        <w:t xml:space="preserve"> και Κοινωνικών Ασφαλίσεων</w:t>
      </w:r>
      <w:r w:rsidR="00A50021">
        <w:rPr>
          <w:rFonts w:cstheme="minorHAnsi"/>
          <w:sz w:val="24"/>
          <w:szCs w:val="24"/>
        </w:rPr>
        <w:t xml:space="preserve"> Κυριάκου</w:t>
      </w:r>
      <w:r w:rsidR="00856F48" w:rsidRPr="00856F48">
        <w:rPr>
          <w:rFonts w:cstheme="minorHAnsi"/>
          <w:sz w:val="24"/>
          <w:szCs w:val="24"/>
        </w:rPr>
        <w:t xml:space="preserve"> </w:t>
      </w:r>
      <w:r w:rsidR="00856F48">
        <w:rPr>
          <w:rFonts w:cstheme="minorHAnsi"/>
          <w:sz w:val="24"/>
          <w:szCs w:val="24"/>
          <w:lang w:val="en-GB"/>
        </w:rPr>
        <w:t>I</w:t>
      </w:r>
      <w:r w:rsidR="00856F48" w:rsidRPr="00856F48">
        <w:rPr>
          <w:rFonts w:cstheme="minorHAnsi"/>
          <w:sz w:val="24"/>
          <w:szCs w:val="24"/>
        </w:rPr>
        <w:t>.</w:t>
      </w:r>
      <w:r w:rsidR="00A50021">
        <w:rPr>
          <w:rFonts w:cstheme="minorHAnsi"/>
          <w:sz w:val="24"/>
          <w:szCs w:val="24"/>
        </w:rPr>
        <w:t xml:space="preserve"> Κούσιου, και του </w:t>
      </w:r>
      <w:r w:rsidRPr="00BF470E">
        <w:rPr>
          <w:rFonts w:cstheme="minorHAnsi"/>
          <w:sz w:val="24"/>
          <w:szCs w:val="24"/>
        </w:rPr>
        <w:t>Υφυπουργού Έρευνας, Καινοτομίας και Ψηφιακής Πολιτικής</w:t>
      </w:r>
      <w:r w:rsidR="00A50021">
        <w:rPr>
          <w:rFonts w:cstheme="minorHAnsi"/>
          <w:sz w:val="24"/>
          <w:szCs w:val="24"/>
        </w:rPr>
        <w:t xml:space="preserve"> Κυριάκου Κόκκινου,</w:t>
      </w:r>
      <w:r w:rsidRPr="00BF470E">
        <w:rPr>
          <w:rFonts w:cstheme="minorHAnsi"/>
          <w:sz w:val="24"/>
          <w:szCs w:val="24"/>
        </w:rPr>
        <w:t xml:space="preserve"> </w:t>
      </w:r>
      <w:r w:rsidR="001B1DBC" w:rsidRPr="00BF470E">
        <w:rPr>
          <w:rFonts w:cstheme="minorHAnsi"/>
          <w:sz w:val="24"/>
          <w:szCs w:val="24"/>
        </w:rPr>
        <w:t xml:space="preserve">η νέα </w:t>
      </w:r>
      <w:r w:rsidR="003C2082" w:rsidRPr="00BF470E">
        <w:rPr>
          <w:rFonts w:cstheme="minorHAnsi"/>
          <w:sz w:val="24"/>
          <w:szCs w:val="24"/>
        </w:rPr>
        <w:t>διαδικτυακή</w:t>
      </w:r>
      <w:r w:rsidR="001B1DBC" w:rsidRPr="00BF470E">
        <w:rPr>
          <w:rFonts w:cstheme="minorHAnsi"/>
          <w:sz w:val="24"/>
          <w:szCs w:val="24"/>
        </w:rPr>
        <w:t xml:space="preserve"> πύλη του κράτους</w:t>
      </w:r>
      <w:r w:rsidR="00246330">
        <w:rPr>
          <w:rFonts w:cstheme="minorHAnsi"/>
          <w:sz w:val="24"/>
          <w:szCs w:val="24"/>
        </w:rPr>
        <w:t xml:space="preserve"> «</w:t>
      </w:r>
      <w:hyperlink r:id="rId5" w:history="1">
        <w:r w:rsidR="001B1DBC" w:rsidRPr="00A50021">
          <w:rPr>
            <w:rStyle w:val="Hyperlink"/>
            <w:rFonts w:eastAsia="Arial Unicode MS" w:cstheme="minorHAnsi"/>
            <w:sz w:val="24"/>
            <w:szCs w:val="24"/>
            <w:lang w:val="en-US"/>
          </w:rPr>
          <w:t>gov</w:t>
        </w:r>
        <w:r w:rsidR="001B1DBC" w:rsidRPr="00A50021">
          <w:rPr>
            <w:rStyle w:val="Hyperlink"/>
            <w:rFonts w:eastAsia="Arial Unicode MS" w:cstheme="minorHAnsi"/>
            <w:sz w:val="24"/>
            <w:szCs w:val="24"/>
          </w:rPr>
          <w:t>.</w:t>
        </w:r>
        <w:r w:rsidR="001B1DBC" w:rsidRPr="00A50021">
          <w:rPr>
            <w:rStyle w:val="Hyperlink"/>
            <w:rFonts w:eastAsia="Arial Unicode MS" w:cstheme="minorHAnsi"/>
            <w:sz w:val="24"/>
            <w:szCs w:val="24"/>
            <w:lang w:val="en-US"/>
          </w:rPr>
          <w:t>cy</w:t>
        </w:r>
      </w:hyperlink>
      <w:r w:rsidR="00246330">
        <w:rPr>
          <w:rStyle w:val="Hyperlink"/>
          <w:rFonts w:eastAsia="Arial Unicode MS" w:cstheme="minorHAnsi"/>
          <w:sz w:val="24"/>
          <w:szCs w:val="24"/>
        </w:rPr>
        <w:t>»</w:t>
      </w:r>
      <w:r w:rsidR="001B1DBC" w:rsidRPr="00BF470E">
        <w:rPr>
          <w:rFonts w:eastAsia="Arial Unicode MS" w:cstheme="minorHAnsi"/>
          <w:sz w:val="24"/>
          <w:szCs w:val="24"/>
        </w:rPr>
        <w:t xml:space="preserve">, </w:t>
      </w:r>
      <w:r w:rsidR="00C53D98" w:rsidRPr="00BF470E">
        <w:rPr>
          <w:rFonts w:eastAsia="Arial Unicode MS" w:cstheme="minorHAnsi"/>
          <w:sz w:val="24"/>
          <w:szCs w:val="24"/>
        </w:rPr>
        <w:t xml:space="preserve">ένα από τα σημαντικότερα μεταρρυθμιστικά έργα </w:t>
      </w:r>
      <w:r w:rsidR="00A50021">
        <w:rPr>
          <w:rFonts w:eastAsia="Arial Unicode MS" w:cstheme="minorHAnsi"/>
          <w:sz w:val="24"/>
          <w:szCs w:val="24"/>
        </w:rPr>
        <w:t>της Κυβέρνησης</w:t>
      </w:r>
      <w:r w:rsidR="00C53D98" w:rsidRPr="00BF470E">
        <w:rPr>
          <w:rFonts w:eastAsia="Arial Unicode MS" w:cstheme="minorHAnsi"/>
          <w:sz w:val="24"/>
          <w:szCs w:val="24"/>
        </w:rPr>
        <w:t xml:space="preserve">, με </w:t>
      </w:r>
      <w:r w:rsidR="00AA4021" w:rsidRPr="00BF470E">
        <w:rPr>
          <w:rFonts w:eastAsia="Arial Unicode MS" w:cstheme="minorHAnsi"/>
          <w:sz w:val="24"/>
          <w:szCs w:val="24"/>
        </w:rPr>
        <w:t xml:space="preserve">υψηλή προστιθέμενη αξία και </w:t>
      </w:r>
      <w:r w:rsidR="00C53D98" w:rsidRPr="00BF470E">
        <w:rPr>
          <w:rFonts w:eastAsia="Arial Unicode MS" w:cstheme="minorHAnsi"/>
          <w:sz w:val="24"/>
          <w:szCs w:val="24"/>
        </w:rPr>
        <w:t xml:space="preserve">άμεσο αντίκτυπο στην καθημερινότητα </w:t>
      </w:r>
      <w:r w:rsidR="003C2082" w:rsidRPr="00BF470E">
        <w:rPr>
          <w:rFonts w:eastAsia="Arial Unicode MS" w:cstheme="minorHAnsi"/>
          <w:sz w:val="24"/>
          <w:szCs w:val="24"/>
        </w:rPr>
        <w:t>του πολίτη</w:t>
      </w:r>
      <w:r w:rsidR="00A50021">
        <w:rPr>
          <w:rFonts w:eastAsia="Arial Unicode MS" w:cstheme="minorHAnsi"/>
          <w:sz w:val="24"/>
          <w:szCs w:val="24"/>
        </w:rPr>
        <w:t>, καθώς και η πορεία εκσυγχρονισμού και ψηφιοποίησης των υπηρεσιών του Υπουργείου Εργασίας</w:t>
      </w:r>
      <w:r w:rsidR="00246330">
        <w:rPr>
          <w:rFonts w:eastAsia="Arial Unicode MS" w:cstheme="minorHAnsi"/>
          <w:sz w:val="24"/>
          <w:szCs w:val="24"/>
        </w:rPr>
        <w:t xml:space="preserve"> και Κοινωνικών Ασφαλίσεων</w:t>
      </w:r>
      <w:r w:rsidR="00C53D98" w:rsidRPr="00BF470E">
        <w:rPr>
          <w:rFonts w:eastAsia="Arial Unicode MS" w:cstheme="minorHAnsi"/>
          <w:sz w:val="24"/>
          <w:szCs w:val="24"/>
        </w:rPr>
        <w:t xml:space="preserve">. </w:t>
      </w:r>
    </w:p>
    <w:p w14:paraId="73F261EE" w14:textId="4D562B9A" w:rsidR="00E4500B" w:rsidRPr="00BF470E" w:rsidRDefault="00C53D98" w:rsidP="007168FA">
      <w:pPr>
        <w:jc w:val="both"/>
        <w:rPr>
          <w:rFonts w:cstheme="minorHAnsi"/>
          <w:sz w:val="24"/>
          <w:szCs w:val="24"/>
        </w:rPr>
      </w:pPr>
      <w:r w:rsidRPr="00BF470E">
        <w:rPr>
          <w:rFonts w:eastAsia="Arial Unicode MS" w:cstheme="minorHAnsi"/>
          <w:sz w:val="24"/>
          <w:szCs w:val="24"/>
        </w:rPr>
        <w:t xml:space="preserve">Με </w:t>
      </w:r>
      <w:r w:rsidR="00A32A41" w:rsidRPr="00BF470E">
        <w:rPr>
          <w:rFonts w:eastAsia="Arial Unicode MS" w:cstheme="minorHAnsi"/>
          <w:sz w:val="24"/>
          <w:szCs w:val="24"/>
        </w:rPr>
        <w:t xml:space="preserve">σύγχρονη αισθητική και λειτουργική προσέγγιση, </w:t>
      </w:r>
      <w:r w:rsidRPr="00BF470E">
        <w:rPr>
          <w:rFonts w:eastAsia="Arial Unicode MS" w:cstheme="minorHAnsi"/>
          <w:sz w:val="24"/>
          <w:szCs w:val="24"/>
        </w:rPr>
        <w:t>περιεχόμενο και λειτουργίες που θα εμπλουτίζονται και θα αναβαθμίζονται συνεχώς</w:t>
      </w:r>
      <w:r w:rsidR="00A50021">
        <w:rPr>
          <w:rFonts w:eastAsia="Arial Unicode MS" w:cstheme="minorHAnsi"/>
          <w:sz w:val="24"/>
          <w:szCs w:val="24"/>
        </w:rPr>
        <w:t>, η πύλη</w:t>
      </w:r>
      <w:r w:rsidRPr="00BF470E">
        <w:rPr>
          <w:rFonts w:eastAsia="Arial Unicode MS" w:cstheme="minorHAnsi"/>
          <w:sz w:val="24"/>
          <w:szCs w:val="24"/>
        </w:rPr>
        <w:t xml:space="preserve"> </w:t>
      </w:r>
      <w:r w:rsidR="00246330">
        <w:rPr>
          <w:rFonts w:eastAsia="Arial Unicode MS" w:cstheme="minorHAnsi"/>
          <w:sz w:val="24"/>
          <w:szCs w:val="24"/>
        </w:rPr>
        <w:t>«</w:t>
      </w:r>
      <w:r w:rsidRPr="00BF470E">
        <w:rPr>
          <w:rFonts w:eastAsia="Arial Unicode MS" w:cstheme="minorHAnsi"/>
          <w:sz w:val="24"/>
          <w:szCs w:val="24"/>
          <w:lang w:val="en-US"/>
        </w:rPr>
        <w:t>gov</w:t>
      </w:r>
      <w:r w:rsidRPr="00BF470E">
        <w:rPr>
          <w:rFonts w:eastAsia="Arial Unicode MS" w:cstheme="minorHAnsi"/>
          <w:sz w:val="24"/>
          <w:szCs w:val="24"/>
        </w:rPr>
        <w:t>.</w:t>
      </w:r>
      <w:r w:rsidRPr="00BF470E">
        <w:rPr>
          <w:rFonts w:eastAsia="Arial Unicode MS" w:cstheme="minorHAnsi"/>
          <w:sz w:val="24"/>
          <w:szCs w:val="24"/>
          <w:lang w:val="en-US"/>
        </w:rPr>
        <w:t>cy</w:t>
      </w:r>
      <w:r w:rsidR="00246330">
        <w:rPr>
          <w:rFonts w:eastAsia="Arial Unicode MS" w:cstheme="minorHAnsi"/>
          <w:sz w:val="24"/>
          <w:szCs w:val="24"/>
        </w:rPr>
        <w:t>»</w:t>
      </w:r>
      <w:r w:rsidRPr="00BF470E">
        <w:rPr>
          <w:rFonts w:eastAsia="Arial Unicode MS" w:cstheme="minorHAnsi"/>
          <w:sz w:val="24"/>
          <w:szCs w:val="24"/>
        </w:rPr>
        <w:t xml:space="preserve"> </w:t>
      </w:r>
      <w:r w:rsidR="003C2082" w:rsidRPr="00BF470E">
        <w:rPr>
          <w:rFonts w:eastAsia="Arial Unicode MS" w:cstheme="minorHAnsi"/>
          <w:sz w:val="24"/>
          <w:szCs w:val="24"/>
        </w:rPr>
        <w:t xml:space="preserve">θα </w:t>
      </w:r>
      <w:r w:rsidRPr="00BF470E">
        <w:rPr>
          <w:rFonts w:eastAsia="Arial Unicode MS" w:cstheme="minorHAnsi"/>
          <w:sz w:val="24"/>
          <w:szCs w:val="24"/>
        </w:rPr>
        <w:t>αποτελέσει</w:t>
      </w:r>
      <w:r w:rsidR="003C2082" w:rsidRPr="00BF470E">
        <w:rPr>
          <w:rFonts w:eastAsia="Arial Unicode MS" w:cstheme="minorHAnsi"/>
          <w:sz w:val="24"/>
          <w:szCs w:val="24"/>
        </w:rPr>
        <w:t xml:space="preserve">, στην ολοκληρωμένη </w:t>
      </w:r>
      <w:r w:rsidR="00A50021">
        <w:rPr>
          <w:rFonts w:eastAsia="Arial Unicode MS" w:cstheme="minorHAnsi"/>
          <w:sz w:val="24"/>
          <w:szCs w:val="24"/>
        </w:rPr>
        <w:t>της</w:t>
      </w:r>
      <w:r w:rsidR="003C2082" w:rsidRPr="00BF470E">
        <w:rPr>
          <w:rFonts w:eastAsia="Arial Unicode MS" w:cstheme="minorHAnsi"/>
          <w:sz w:val="24"/>
          <w:szCs w:val="24"/>
        </w:rPr>
        <w:t xml:space="preserve"> μορφή, </w:t>
      </w:r>
      <w:r w:rsidRPr="00BF470E">
        <w:rPr>
          <w:rFonts w:eastAsia="Arial Unicode MS" w:cstheme="minorHAnsi"/>
          <w:sz w:val="24"/>
          <w:szCs w:val="24"/>
        </w:rPr>
        <w:t>το ένα και μοναδικό σημείο επαφής πολιτών και επιχειρήσεων με το</w:t>
      </w:r>
      <w:r w:rsidR="00246330">
        <w:rPr>
          <w:rFonts w:eastAsia="Arial Unicode MS" w:cstheme="minorHAnsi"/>
          <w:sz w:val="24"/>
          <w:szCs w:val="24"/>
        </w:rPr>
        <w:t>ν</w:t>
      </w:r>
      <w:r w:rsidRPr="00BF470E">
        <w:rPr>
          <w:rFonts w:eastAsia="Arial Unicode MS" w:cstheme="minorHAnsi"/>
          <w:sz w:val="24"/>
          <w:szCs w:val="24"/>
        </w:rPr>
        <w:t xml:space="preserve"> </w:t>
      </w:r>
      <w:r w:rsidR="00D11FA1">
        <w:rPr>
          <w:rFonts w:eastAsia="Arial Unicode MS" w:cstheme="minorHAnsi"/>
          <w:sz w:val="24"/>
          <w:szCs w:val="24"/>
        </w:rPr>
        <w:t>δ</w:t>
      </w:r>
      <w:r w:rsidRPr="00BF470E">
        <w:rPr>
          <w:rFonts w:eastAsia="Arial Unicode MS" w:cstheme="minorHAnsi"/>
          <w:sz w:val="24"/>
          <w:szCs w:val="24"/>
        </w:rPr>
        <w:t>ημόσιο</w:t>
      </w:r>
      <w:r w:rsidR="00D11FA1">
        <w:rPr>
          <w:rFonts w:eastAsia="Arial Unicode MS" w:cstheme="minorHAnsi"/>
          <w:sz w:val="24"/>
          <w:szCs w:val="24"/>
        </w:rPr>
        <w:t xml:space="preserve"> τομέα</w:t>
      </w:r>
      <w:r w:rsidR="001B1DBC" w:rsidRPr="00BF470E">
        <w:rPr>
          <w:rFonts w:eastAsia="Arial Unicode MS" w:cstheme="minorHAnsi"/>
          <w:sz w:val="24"/>
          <w:szCs w:val="24"/>
        </w:rPr>
        <w:t xml:space="preserve">, </w:t>
      </w:r>
      <w:r w:rsidR="00E4500B" w:rsidRPr="00BF470E">
        <w:rPr>
          <w:rFonts w:eastAsia="Arial Unicode MS" w:cstheme="minorHAnsi"/>
          <w:sz w:val="24"/>
          <w:szCs w:val="24"/>
        </w:rPr>
        <w:t xml:space="preserve">τόσο όσον αφορά ηλεκτρονικές συναλλαγές όσο και </w:t>
      </w:r>
      <w:r w:rsidR="00D11FA1">
        <w:rPr>
          <w:rFonts w:eastAsia="Arial Unicode MS" w:cstheme="minorHAnsi"/>
          <w:sz w:val="24"/>
          <w:szCs w:val="24"/>
        </w:rPr>
        <w:t xml:space="preserve">ενημέρωση και </w:t>
      </w:r>
      <w:r w:rsidR="00E4500B" w:rsidRPr="00BF470E">
        <w:rPr>
          <w:rFonts w:eastAsia="Arial Unicode MS" w:cstheme="minorHAnsi"/>
          <w:sz w:val="24"/>
          <w:szCs w:val="24"/>
        </w:rPr>
        <w:t>πληροφόρηση</w:t>
      </w:r>
      <w:r w:rsidRPr="00BF470E">
        <w:rPr>
          <w:rFonts w:eastAsia="Arial Unicode MS" w:cstheme="minorHAnsi"/>
          <w:sz w:val="24"/>
          <w:szCs w:val="24"/>
        </w:rPr>
        <w:t xml:space="preserve">. </w:t>
      </w:r>
      <w:r w:rsidR="00E4500B" w:rsidRPr="00BF470E">
        <w:rPr>
          <w:rFonts w:eastAsia="Arial Unicode MS" w:cstheme="minorHAnsi"/>
          <w:sz w:val="24"/>
          <w:szCs w:val="24"/>
        </w:rPr>
        <w:t>Φιλοξενώντας όλες τις δημόσιες ψηφιακές υπηρεσίες</w:t>
      </w:r>
      <w:r w:rsidR="00034755" w:rsidRPr="00BF470E">
        <w:rPr>
          <w:rFonts w:eastAsia="Arial Unicode MS" w:cstheme="minorHAnsi"/>
          <w:sz w:val="24"/>
          <w:szCs w:val="24"/>
        </w:rPr>
        <w:t xml:space="preserve"> </w:t>
      </w:r>
      <w:r w:rsidR="00E4500B" w:rsidRPr="00BF470E">
        <w:rPr>
          <w:rFonts w:eastAsia="Arial Unicode MS" w:cstheme="minorHAnsi"/>
          <w:sz w:val="24"/>
          <w:szCs w:val="24"/>
        </w:rPr>
        <w:t>και όλες τις κυβερνητικές ιστοσελίδες</w:t>
      </w:r>
      <w:r w:rsidR="00034755" w:rsidRPr="00BF470E">
        <w:rPr>
          <w:rFonts w:eastAsia="Arial Unicode MS" w:cstheme="minorHAnsi"/>
          <w:sz w:val="24"/>
          <w:szCs w:val="24"/>
        </w:rPr>
        <w:t xml:space="preserve"> </w:t>
      </w:r>
      <w:r w:rsidR="00D11FA1">
        <w:rPr>
          <w:rFonts w:eastAsia="Arial Unicode MS" w:cstheme="minorHAnsi"/>
          <w:sz w:val="24"/>
          <w:szCs w:val="24"/>
        </w:rPr>
        <w:t>κάτω από</w:t>
      </w:r>
      <w:r w:rsidR="00034755" w:rsidRPr="00BF470E">
        <w:rPr>
          <w:rFonts w:eastAsia="Arial Unicode MS" w:cstheme="minorHAnsi"/>
          <w:sz w:val="24"/>
          <w:szCs w:val="24"/>
        </w:rPr>
        <w:t xml:space="preserve"> μία ομπρέλα, </w:t>
      </w:r>
      <w:r w:rsidR="00D11FA1">
        <w:rPr>
          <w:rFonts w:eastAsia="Arial Unicode MS" w:cstheme="minorHAnsi"/>
          <w:sz w:val="24"/>
          <w:szCs w:val="24"/>
        </w:rPr>
        <w:t>η πύλη</w:t>
      </w:r>
      <w:r w:rsidR="00034755" w:rsidRPr="00BF470E">
        <w:rPr>
          <w:rFonts w:eastAsia="Arial Unicode MS" w:cstheme="minorHAnsi"/>
          <w:sz w:val="24"/>
          <w:szCs w:val="24"/>
        </w:rPr>
        <w:t xml:space="preserve"> </w:t>
      </w:r>
      <w:r w:rsidR="00D11FA1">
        <w:rPr>
          <w:rFonts w:eastAsia="Arial Unicode MS" w:cstheme="minorHAnsi"/>
          <w:sz w:val="24"/>
          <w:szCs w:val="24"/>
        </w:rPr>
        <w:t>«</w:t>
      </w:r>
      <w:r w:rsidR="00034755" w:rsidRPr="00BF470E">
        <w:rPr>
          <w:rFonts w:eastAsia="Arial Unicode MS" w:cstheme="minorHAnsi"/>
          <w:sz w:val="24"/>
          <w:szCs w:val="24"/>
          <w:lang w:val="en-US"/>
        </w:rPr>
        <w:t>gov</w:t>
      </w:r>
      <w:r w:rsidR="00034755" w:rsidRPr="00BF470E">
        <w:rPr>
          <w:rFonts w:eastAsia="Arial Unicode MS" w:cstheme="minorHAnsi"/>
          <w:sz w:val="24"/>
          <w:szCs w:val="24"/>
        </w:rPr>
        <w:t>.</w:t>
      </w:r>
      <w:r w:rsidR="00034755" w:rsidRPr="00BF470E">
        <w:rPr>
          <w:rFonts w:eastAsia="Arial Unicode MS" w:cstheme="minorHAnsi"/>
          <w:sz w:val="24"/>
          <w:szCs w:val="24"/>
          <w:lang w:val="en-US"/>
        </w:rPr>
        <w:t>cy</w:t>
      </w:r>
      <w:r w:rsidR="00D11FA1">
        <w:rPr>
          <w:rFonts w:eastAsia="Arial Unicode MS" w:cstheme="minorHAnsi"/>
          <w:sz w:val="24"/>
          <w:szCs w:val="24"/>
        </w:rPr>
        <w:t>»</w:t>
      </w:r>
      <w:r w:rsidR="00034755" w:rsidRPr="00BF470E">
        <w:rPr>
          <w:rFonts w:eastAsia="Arial Unicode MS" w:cstheme="minorHAnsi"/>
          <w:sz w:val="24"/>
          <w:szCs w:val="24"/>
        </w:rPr>
        <w:t xml:space="preserve"> θα συγκεντρώνει όλα </w:t>
      </w:r>
      <w:r w:rsidR="0014618D" w:rsidRPr="00BF470E">
        <w:rPr>
          <w:rFonts w:eastAsia="Arial Unicode MS" w:cstheme="minorHAnsi"/>
          <w:sz w:val="24"/>
          <w:szCs w:val="24"/>
        </w:rPr>
        <w:t xml:space="preserve">όσα χρειάζεται να γνωρίζει και να αξιοποιεί ο πολίτης για επικοινωνία και συνδιαλλαγή με τις κρατικές υπηρεσίες, </w:t>
      </w:r>
      <w:r w:rsidR="00AA4021" w:rsidRPr="00BF470E">
        <w:rPr>
          <w:rFonts w:eastAsia="Arial Unicode MS" w:cstheme="minorHAnsi"/>
          <w:sz w:val="24"/>
          <w:szCs w:val="24"/>
        </w:rPr>
        <w:t xml:space="preserve">ενώ θα περιλαμβάνει, μεταξύ άλλων, κοινούς μηχανισμούς </w:t>
      </w:r>
      <w:r w:rsidR="0014618D" w:rsidRPr="00BF470E">
        <w:rPr>
          <w:rFonts w:eastAsia="Arial Unicode MS" w:cstheme="minorHAnsi"/>
          <w:sz w:val="24"/>
          <w:szCs w:val="24"/>
        </w:rPr>
        <w:t>εγγραφής και διαχείρισης χρηστών (</w:t>
      </w:r>
      <w:r w:rsidR="0014618D" w:rsidRPr="00BF470E">
        <w:rPr>
          <w:rFonts w:eastAsia="Arial Unicode MS" w:cstheme="minorHAnsi"/>
          <w:sz w:val="24"/>
          <w:szCs w:val="24"/>
          <w:lang w:val="en-US"/>
        </w:rPr>
        <w:t>CY</w:t>
      </w:r>
      <w:r w:rsidR="0014618D" w:rsidRPr="00BF470E">
        <w:rPr>
          <w:rFonts w:eastAsia="Arial Unicode MS" w:cstheme="minorHAnsi"/>
          <w:sz w:val="24"/>
          <w:szCs w:val="24"/>
        </w:rPr>
        <w:t xml:space="preserve"> </w:t>
      </w:r>
      <w:r w:rsidR="0014618D" w:rsidRPr="00BF470E">
        <w:rPr>
          <w:rFonts w:eastAsia="Arial Unicode MS" w:cstheme="minorHAnsi"/>
          <w:sz w:val="24"/>
          <w:szCs w:val="24"/>
          <w:lang w:val="en-US"/>
        </w:rPr>
        <w:t>Login</w:t>
      </w:r>
      <w:r w:rsidR="0014618D" w:rsidRPr="00BF470E">
        <w:rPr>
          <w:rFonts w:eastAsia="Arial Unicode MS" w:cstheme="minorHAnsi"/>
          <w:sz w:val="24"/>
          <w:szCs w:val="24"/>
        </w:rPr>
        <w:t>), ηλεκτρονικών πληρωμών και ηλεκτρονικής υπογραφής εγγράφων.</w:t>
      </w:r>
      <w:r w:rsidR="00CC158D" w:rsidRPr="00BF470E">
        <w:rPr>
          <w:rFonts w:eastAsia="Arial Unicode MS" w:cstheme="minorHAnsi"/>
          <w:sz w:val="24"/>
          <w:szCs w:val="24"/>
        </w:rPr>
        <w:t xml:space="preserve"> </w:t>
      </w:r>
    </w:p>
    <w:p w14:paraId="7190BBCC" w14:textId="7E699E44" w:rsidR="00AA4021" w:rsidRPr="00BF470E" w:rsidRDefault="0014618D" w:rsidP="007168FA">
      <w:pPr>
        <w:jc w:val="both"/>
        <w:rPr>
          <w:rFonts w:cstheme="minorHAnsi"/>
          <w:sz w:val="24"/>
          <w:szCs w:val="24"/>
          <w:shd w:val="clear" w:color="auto" w:fill="FFFFFF"/>
        </w:rPr>
      </w:pPr>
      <w:r w:rsidRPr="00BF470E">
        <w:rPr>
          <w:rFonts w:eastAsia="Arial Unicode MS" w:cstheme="minorHAnsi"/>
          <w:sz w:val="24"/>
          <w:szCs w:val="24"/>
        </w:rPr>
        <w:t xml:space="preserve">Στο παρόν στάδιο, </w:t>
      </w:r>
      <w:r w:rsidR="00A50021">
        <w:rPr>
          <w:rFonts w:eastAsia="Arial Unicode MS" w:cstheme="minorHAnsi"/>
          <w:sz w:val="24"/>
          <w:szCs w:val="24"/>
        </w:rPr>
        <w:t>το Υφυπουργείο</w:t>
      </w:r>
      <w:r w:rsidR="00D11FA1">
        <w:rPr>
          <w:rFonts w:eastAsia="Arial Unicode MS" w:cstheme="minorHAnsi"/>
          <w:sz w:val="24"/>
          <w:szCs w:val="24"/>
        </w:rPr>
        <w:t xml:space="preserve"> </w:t>
      </w:r>
      <w:r w:rsidR="00D11FA1" w:rsidRPr="00BF470E">
        <w:rPr>
          <w:rFonts w:cstheme="minorHAnsi"/>
          <w:sz w:val="24"/>
          <w:szCs w:val="24"/>
        </w:rPr>
        <w:t>Έρευνας, Καινοτομίας και Ψηφιακής Πολιτική</w:t>
      </w:r>
      <w:r w:rsidR="00D11FA1">
        <w:rPr>
          <w:rFonts w:cstheme="minorHAnsi"/>
          <w:sz w:val="24"/>
          <w:szCs w:val="24"/>
        </w:rPr>
        <w:t>ς</w:t>
      </w:r>
      <w:r w:rsidR="00A50021">
        <w:rPr>
          <w:rFonts w:eastAsia="Arial Unicode MS" w:cstheme="minorHAnsi"/>
          <w:sz w:val="24"/>
          <w:szCs w:val="24"/>
        </w:rPr>
        <w:t xml:space="preserve"> εγκαινιάζει</w:t>
      </w:r>
      <w:r w:rsidRPr="00BF470E">
        <w:rPr>
          <w:rFonts w:eastAsia="Arial Unicode MS" w:cstheme="minorHAnsi"/>
          <w:sz w:val="24"/>
          <w:szCs w:val="24"/>
        </w:rPr>
        <w:t xml:space="preserve"> τη λειτουργία της ενδιάμεσης λύσης της πύλης </w:t>
      </w:r>
      <w:r w:rsidR="00D11FA1">
        <w:rPr>
          <w:rFonts w:eastAsia="Arial Unicode MS" w:cstheme="minorHAnsi"/>
          <w:sz w:val="24"/>
          <w:szCs w:val="24"/>
        </w:rPr>
        <w:t>«</w:t>
      </w:r>
      <w:r w:rsidRPr="00BF470E">
        <w:rPr>
          <w:rFonts w:eastAsia="Arial Unicode MS" w:cstheme="minorHAnsi"/>
          <w:sz w:val="24"/>
          <w:szCs w:val="24"/>
          <w:lang w:val="en-US"/>
        </w:rPr>
        <w:t>gov</w:t>
      </w:r>
      <w:r w:rsidRPr="00BF470E">
        <w:rPr>
          <w:rFonts w:eastAsia="Arial Unicode MS" w:cstheme="minorHAnsi"/>
          <w:sz w:val="24"/>
          <w:szCs w:val="24"/>
        </w:rPr>
        <w:t>.</w:t>
      </w:r>
      <w:r w:rsidRPr="00BF470E">
        <w:rPr>
          <w:rFonts w:eastAsia="Arial Unicode MS" w:cstheme="minorHAnsi"/>
          <w:sz w:val="24"/>
          <w:szCs w:val="24"/>
          <w:lang w:val="en-US"/>
        </w:rPr>
        <w:t>cy</w:t>
      </w:r>
      <w:r w:rsidR="00D11FA1">
        <w:rPr>
          <w:rFonts w:eastAsia="Arial Unicode MS" w:cstheme="minorHAnsi"/>
          <w:sz w:val="24"/>
          <w:szCs w:val="24"/>
        </w:rPr>
        <w:t>»</w:t>
      </w:r>
      <w:r w:rsidRPr="00BF470E">
        <w:rPr>
          <w:rFonts w:eastAsia="Arial Unicode MS" w:cstheme="minorHAnsi"/>
          <w:sz w:val="24"/>
          <w:szCs w:val="24"/>
        </w:rPr>
        <w:t xml:space="preserve">, </w:t>
      </w:r>
      <w:r w:rsidR="00D11FA1">
        <w:rPr>
          <w:rFonts w:eastAsia="Arial Unicode MS" w:cstheme="minorHAnsi"/>
          <w:sz w:val="24"/>
          <w:szCs w:val="24"/>
        </w:rPr>
        <w:t>που</w:t>
      </w:r>
      <w:r w:rsidRPr="00BF470E">
        <w:rPr>
          <w:rFonts w:eastAsia="Arial Unicode MS" w:cstheme="minorHAnsi"/>
          <w:sz w:val="24"/>
          <w:szCs w:val="24"/>
        </w:rPr>
        <w:t xml:space="preserve"> ενσωματώνει πέραν των </w:t>
      </w:r>
      <w:r w:rsidR="001B1DBC" w:rsidRPr="00BF470E">
        <w:rPr>
          <w:rFonts w:eastAsia="Arial Unicode MS" w:cstheme="minorHAnsi"/>
          <w:sz w:val="24"/>
          <w:szCs w:val="24"/>
        </w:rPr>
        <w:t>3</w:t>
      </w:r>
      <w:r w:rsidRPr="00BF470E">
        <w:rPr>
          <w:rFonts w:eastAsia="Arial Unicode MS" w:cstheme="minorHAnsi"/>
          <w:sz w:val="24"/>
          <w:szCs w:val="24"/>
        </w:rPr>
        <w:t>50</w:t>
      </w:r>
      <w:r w:rsidR="001B1DBC" w:rsidRPr="00BF470E">
        <w:rPr>
          <w:rFonts w:eastAsia="Arial Unicode MS" w:cstheme="minorHAnsi"/>
          <w:sz w:val="24"/>
          <w:szCs w:val="24"/>
        </w:rPr>
        <w:t xml:space="preserve"> </w:t>
      </w:r>
      <w:r w:rsidR="001C1985" w:rsidRPr="00BF470E">
        <w:rPr>
          <w:rFonts w:eastAsia="Arial Unicode MS" w:cstheme="minorHAnsi"/>
          <w:sz w:val="24"/>
          <w:szCs w:val="24"/>
        </w:rPr>
        <w:t xml:space="preserve">υφιστάμενων </w:t>
      </w:r>
      <w:r w:rsidR="001B1DBC" w:rsidRPr="00BF470E">
        <w:rPr>
          <w:rFonts w:eastAsia="Arial Unicode MS" w:cstheme="minorHAnsi"/>
          <w:sz w:val="24"/>
          <w:szCs w:val="24"/>
        </w:rPr>
        <w:t>ψηφιακών δημόσιων υπηρεσιών</w:t>
      </w:r>
      <w:r w:rsidRPr="00BF470E">
        <w:rPr>
          <w:rFonts w:eastAsia="Arial Unicode MS" w:cstheme="minorHAnsi"/>
          <w:sz w:val="24"/>
          <w:szCs w:val="24"/>
        </w:rPr>
        <w:t xml:space="preserve">, </w:t>
      </w:r>
      <w:r w:rsidR="00AA4021" w:rsidRPr="00BF470E">
        <w:rPr>
          <w:rFonts w:eastAsia="Arial Unicode MS" w:cstheme="minorHAnsi"/>
          <w:sz w:val="24"/>
          <w:szCs w:val="24"/>
        </w:rPr>
        <w:t xml:space="preserve">οι οποίες παρουσιάζονται κατηγοριοποιημένες σε θεματικές ενότητες με βάση γεγονότα ζωής ή επιχειρηματικής δραστηριότητας, ενώ </w:t>
      </w:r>
      <w:r w:rsidR="00A50021">
        <w:rPr>
          <w:rFonts w:cstheme="minorHAnsi"/>
          <w:sz w:val="24"/>
          <w:szCs w:val="24"/>
          <w:shd w:val="clear" w:color="auto" w:fill="FFFFFF"/>
        </w:rPr>
        <w:t>υπάρχει</w:t>
      </w:r>
      <w:r w:rsidR="00AA4021" w:rsidRPr="00BF470E">
        <w:rPr>
          <w:rFonts w:cstheme="minorHAnsi"/>
          <w:sz w:val="24"/>
          <w:szCs w:val="24"/>
          <w:shd w:val="clear" w:color="auto" w:fill="FFFFFF"/>
        </w:rPr>
        <w:t xml:space="preserve"> και λειτουργία αναζήτησης για γρήγορη και εύκολη εύρεση αποτελεσμάτων.</w:t>
      </w:r>
      <w:r w:rsidR="00CC158D" w:rsidRPr="00BF470E">
        <w:rPr>
          <w:rFonts w:cstheme="minorHAnsi"/>
          <w:sz w:val="24"/>
          <w:szCs w:val="24"/>
          <w:shd w:val="clear" w:color="auto" w:fill="FFFFFF"/>
        </w:rPr>
        <w:t xml:space="preserve"> Παράλληλα, </w:t>
      </w:r>
      <w:r w:rsidR="00A50021">
        <w:rPr>
          <w:rFonts w:cstheme="minorHAnsi"/>
          <w:sz w:val="24"/>
          <w:szCs w:val="24"/>
          <w:shd w:val="clear" w:color="auto" w:fill="FFFFFF"/>
        </w:rPr>
        <w:t>το Υφυπουργείο εστιάζει</w:t>
      </w:r>
      <w:r w:rsidR="00CC158D" w:rsidRPr="00BF470E">
        <w:rPr>
          <w:rFonts w:cstheme="minorHAnsi"/>
          <w:sz w:val="24"/>
          <w:szCs w:val="24"/>
          <w:shd w:val="clear" w:color="auto" w:fill="FFFFFF"/>
        </w:rPr>
        <w:t xml:space="preserve"> στην ανάπτυξη</w:t>
      </w:r>
      <w:r w:rsidR="00A50021">
        <w:rPr>
          <w:rFonts w:cstheme="minorHAnsi"/>
          <w:sz w:val="24"/>
          <w:szCs w:val="24"/>
          <w:shd w:val="clear" w:color="auto" w:fill="FFFFFF"/>
        </w:rPr>
        <w:t xml:space="preserve"> ποιοτικών</w:t>
      </w:r>
      <w:r w:rsidR="00CC158D" w:rsidRPr="00BF470E">
        <w:rPr>
          <w:rFonts w:cstheme="minorHAnsi"/>
          <w:sz w:val="24"/>
          <w:szCs w:val="24"/>
          <w:shd w:val="clear" w:color="auto" w:fill="FFFFFF"/>
        </w:rPr>
        <w:t xml:space="preserve"> ψηφιακών υπηρεσιών</w:t>
      </w:r>
      <w:r w:rsidR="00D11FA1">
        <w:rPr>
          <w:rFonts w:cstheme="minorHAnsi"/>
          <w:sz w:val="24"/>
          <w:szCs w:val="24"/>
          <w:shd w:val="clear" w:color="auto" w:fill="FFFFFF"/>
        </w:rPr>
        <w:t>,</w:t>
      </w:r>
      <w:r w:rsidR="0014029D" w:rsidRPr="00BF470E">
        <w:rPr>
          <w:rFonts w:cstheme="minorHAnsi"/>
          <w:sz w:val="24"/>
          <w:szCs w:val="24"/>
          <w:shd w:val="clear" w:color="auto" w:fill="FFFFFF"/>
        </w:rPr>
        <w:t xml:space="preserve"> </w:t>
      </w:r>
      <w:r w:rsidR="00CC158D" w:rsidRPr="00BF470E">
        <w:rPr>
          <w:rFonts w:cstheme="minorHAnsi"/>
          <w:sz w:val="24"/>
          <w:szCs w:val="24"/>
          <w:shd w:val="clear" w:color="auto" w:fill="FFFFFF"/>
        </w:rPr>
        <w:t xml:space="preserve">μέσω της ομάδας εμπειρογνωμόνων του </w:t>
      </w:r>
      <w:r w:rsidR="00CC158D" w:rsidRPr="00BF470E">
        <w:rPr>
          <w:rFonts w:cstheme="minorHAnsi"/>
          <w:sz w:val="24"/>
          <w:szCs w:val="24"/>
          <w:shd w:val="clear" w:color="auto" w:fill="FFFFFF"/>
          <w:lang w:val="en-US"/>
        </w:rPr>
        <w:t>Digital</w:t>
      </w:r>
      <w:r w:rsidR="00CC158D" w:rsidRPr="00BF470E">
        <w:rPr>
          <w:rFonts w:cstheme="minorHAnsi"/>
          <w:sz w:val="24"/>
          <w:szCs w:val="24"/>
          <w:shd w:val="clear" w:color="auto" w:fill="FFFFFF"/>
        </w:rPr>
        <w:t xml:space="preserve"> </w:t>
      </w:r>
      <w:r w:rsidR="00CC158D" w:rsidRPr="00BF470E">
        <w:rPr>
          <w:rFonts w:cstheme="minorHAnsi"/>
          <w:sz w:val="24"/>
          <w:szCs w:val="24"/>
          <w:shd w:val="clear" w:color="auto" w:fill="FFFFFF"/>
          <w:lang w:val="en-US"/>
        </w:rPr>
        <w:t>Services</w:t>
      </w:r>
      <w:r w:rsidR="00CC158D" w:rsidRPr="00BF470E">
        <w:rPr>
          <w:rFonts w:cstheme="minorHAnsi"/>
          <w:sz w:val="24"/>
          <w:szCs w:val="24"/>
          <w:shd w:val="clear" w:color="auto" w:fill="FFFFFF"/>
        </w:rPr>
        <w:t xml:space="preserve"> </w:t>
      </w:r>
      <w:r w:rsidR="00CC158D" w:rsidRPr="00BF470E">
        <w:rPr>
          <w:rFonts w:cstheme="minorHAnsi"/>
          <w:sz w:val="24"/>
          <w:szCs w:val="24"/>
          <w:shd w:val="clear" w:color="auto" w:fill="FFFFFF"/>
          <w:lang w:val="en-US"/>
        </w:rPr>
        <w:t>Factory</w:t>
      </w:r>
      <w:r w:rsidR="00A32A41" w:rsidRPr="00BF470E">
        <w:rPr>
          <w:rFonts w:cstheme="minorHAnsi"/>
          <w:sz w:val="24"/>
          <w:szCs w:val="24"/>
          <w:shd w:val="clear" w:color="auto" w:fill="FFFFFF"/>
        </w:rPr>
        <w:t xml:space="preserve">, οι οποίοι, σε συνεργασία με το </w:t>
      </w:r>
      <w:r w:rsidR="00A32A41" w:rsidRPr="00BF470E">
        <w:rPr>
          <w:rFonts w:cstheme="minorHAnsi"/>
          <w:sz w:val="24"/>
          <w:szCs w:val="24"/>
          <w:shd w:val="clear" w:color="auto" w:fill="FFFFFF"/>
          <w:lang w:val="en-US"/>
        </w:rPr>
        <w:t>Government</w:t>
      </w:r>
      <w:r w:rsidR="00A32A41" w:rsidRPr="00BF470E">
        <w:rPr>
          <w:rFonts w:cstheme="minorHAnsi"/>
          <w:sz w:val="24"/>
          <w:szCs w:val="24"/>
          <w:shd w:val="clear" w:color="auto" w:fill="FFFFFF"/>
        </w:rPr>
        <w:t xml:space="preserve"> </w:t>
      </w:r>
      <w:r w:rsidR="00A32A41" w:rsidRPr="00BF470E">
        <w:rPr>
          <w:rFonts w:cstheme="minorHAnsi"/>
          <w:sz w:val="24"/>
          <w:szCs w:val="24"/>
          <w:shd w:val="clear" w:color="auto" w:fill="FFFFFF"/>
          <w:lang w:val="en-US"/>
        </w:rPr>
        <w:t>Digital</w:t>
      </w:r>
      <w:r w:rsidR="00A32A41" w:rsidRPr="00BF470E">
        <w:rPr>
          <w:rFonts w:cstheme="minorHAnsi"/>
          <w:sz w:val="24"/>
          <w:szCs w:val="24"/>
          <w:shd w:val="clear" w:color="auto" w:fill="FFFFFF"/>
        </w:rPr>
        <w:t xml:space="preserve"> </w:t>
      </w:r>
      <w:r w:rsidR="00A32A41" w:rsidRPr="00BF470E">
        <w:rPr>
          <w:rFonts w:cstheme="minorHAnsi"/>
          <w:sz w:val="24"/>
          <w:szCs w:val="24"/>
          <w:shd w:val="clear" w:color="auto" w:fill="FFFFFF"/>
          <w:lang w:val="en-US"/>
        </w:rPr>
        <w:t>Service</w:t>
      </w:r>
      <w:r w:rsidR="00A32A41" w:rsidRPr="00BF470E">
        <w:rPr>
          <w:rFonts w:cstheme="minorHAnsi"/>
          <w:sz w:val="24"/>
          <w:szCs w:val="24"/>
          <w:shd w:val="clear" w:color="auto" w:fill="FFFFFF"/>
        </w:rPr>
        <w:t xml:space="preserve"> του Ηνωμένου Βασιλείου, </w:t>
      </w:r>
      <w:r w:rsidR="0014029D" w:rsidRPr="00BF470E">
        <w:rPr>
          <w:rFonts w:cstheme="minorHAnsi"/>
          <w:sz w:val="24"/>
          <w:szCs w:val="24"/>
          <w:shd w:val="clear" w:color="auto" w:fill="FFFFFF"/>
        </w:rPr>
        <w:t>και αξιοποιώντας ευέλικτη μεθοδολογία και σύγχρονους τρόπους εργασίας, έχουν αναπτύξει μία νέα φιλοσοφία,</w:t>
      </w:r>
      <w:r w:rsidR="00D11FA1">
        <w:rPr>
          <w:rFonts w:cstheme="minorHAnsi"/>
          <w:sz w:val="24"/>
          <w:szCs w:val="24"/>
          <w:shd w:val="clear" w:color="auto" w:fill="FFFFFF"/>
        </w:rPr>
        <w:t xml:space="preserve"> που</w:t>
      </w:r>
      <w:r w:rsidR="00392E85" w:rsidRPr="00BF470E">
        <w:rPr>
          <w:rFonts w:cstheme="minorHAnsi"/>
          <w:sz w:val="24"/>
          <w:szCs w:val="24"/>
          <w:shd w:val="clear" w:color="auto" w:fill="FFFFFF"/>
        </w:rPr>
        <w:t xml:space="preserve"> θέτει</w:t>
      </w:r>
      <w:r w:rsidR="0014029D" w:rsidRPr="00BF470E">
        <w:rPr>
          <w:rFonts w:cstheme="minorHAnsi"/>
          <w:sz w:val="24"/>
          <w:szCs w:val="24"/>
          <w:shd w:val="clear" w:color="auto" w:fill="FFFFFF"/>
        </w:rPr>
        <w:t xml:space="preserve"> τον πολίτη</w:t>
      </w:r>
      <w:r w:rsidR="00392E85" w:rsidRPr="00BF470E">
        <w:rPr>
          <w:rFonts w:cstheme="minorHAnsi"/>
          <w:sz w:val="24"/>
          <w:szCs w:val="24"/>
          <w:shd w:val="clear" w:color="auto" w:fill="FFFFFF"/>
        </w:rPr>
        <w:t xml:space="preserve"> και τις πραγματικές του ανάγκες</w:t>
      </w:r>
      <w:r w:rsidR="0014029D" w:rsidRPr="00BF470E">
        <w:rPr>
          <w:rFonts w:cstheme="minorHAnsi"/>
          <w:sz w:val="24"/>
          <w:szCs w:val="24"/>
          <w:shd w:val="clear" w:color="auto" w:fill="FFFFFF"/>
        </w:rPr>
        <w:t xml:space="preserve"> στο επίκεντρο</w:t>
      </w:r>
      <w:r w:rsidR="00392E85" w:rsidRPr="00BF470E">
        <w:rPr>
          <w:rFonts w:cstheme="minorHAnsi"/>
          <w:sz w:val="24"/>
          <w:szCs w:val="24"/>
          <w:shd w:val="clear" w:color="auto" w:fill="FFFFFF"/>
        </w:rPr>
        <w:t xml:space="preserve"> της όλης προσπάθειας. Πρώτο δείγμα της καινοτόμου αυτής προσέγγισης, η υπηρεσία «Βοήθημα Τοκετού» των Υπηρεσιών Κοινωνικών Ασφαλίσεων</w:t>
      </w:r>
      <w:r w:rsidR="00B05FDB" w:rsidRPr="00BF470E">
        <w:rPr>
          <w:rFonts w:cstheme="minorHAnsi"/>
          <w:sz w:val="24"/>
          <w:szCs w:val="24"/>
          <w:shd w:val="clear" w:color="auto" w:fill="FFFFFF"/>
        </w:rPr>
        <w:t xml:space="preserve">, η οποία και σχεδιάστηκε, αναπτύχθηκε και βελτιώθηκε στη βάση σχολίων πραγματικών χρηστών, </w:t>
      </w:r>
      <w:r w:rsidR="00D11FA1">
        <w:rPr>
          <w:rFonts w:cstheme="minorHAnsi"/>
          <w:sz w:val="24"/>
          <w:szCs w:val="24"/>
          <w:shd w:val="clear" w:color="auto" w:fill="FFFFFF"/>
        </w:rPr>
        <w:t>έχοντας ως</w:t>
      </w:r>
      <w:r w:rsidR="00B05FDB" w:rsidRPr="00BF470E">
        <w:rPr>
          <w:rFonts w:cstheme="minorHAnsi"/>
          <w:sz w:val="24"/>
          <w:szCs w:val="24"/>
          <w:shd w:val="clear" w:color="auto" w:fill="FFFFFF"/>
        </w:rPr>
        <w:t xml:space="preserve"> αποτέλεσμα μ</w:t>
      </w:r>
      <w:r w:rsidR="00D11FA1">
        <w:rPr>
          <w:rFonts w:cstheme="minorHAnsi"/>
          <w:sz w:val="24"/>
          <w:szCs w:val="24"/>
          <w:shd w:val="clear" w:color="auto" w:fill="FFFFFF"/>
        </w:rPr>
        <w:t>ια</w:t>
      </w:r>
      <w:r w:rsidR="00B05FDB" w:rsidRPr="00BF470E">
        <w:rPr>
          <w:rFonts w:cstheme="minorHAnsi"/>
          <w:sz w:val="24"/>
          <w:szCs w:val="24"/>
          <w:shd w:val="clear" w:color="auto" w:fill="FFFFFF"/>
        </w:rPr>
        <w:t xml:space="preserve"> υπηρεσία που να διεκπεραιώνεται απλά και γρήγορα</w:t>
      </w:r>
      <w:r w:rsidR="00A50021">
        <w:rPr>
          <w:rFonts w:cstheme="minorHAnsi"/>
          <w:sz w:val="24"/>
          <w:szCs w:val="24"/>
          <w:shd w:val="clear" w:color="auto" w:fill="FFFFFF"/>
        </w:rPr>
        <w:t xml:space="preserve">, </w:t>
      </w:r>
      <w:r w:rsidR="00B05FDB" w:rsidRPr="00BF470E">
        <w:rPr>
          <w:rFonts w:cstheme="minorHAnsi"/>
          <w:sz w:val="24"/>
          <w:szCs w:val="24"/>
          <w:shd w:val="clear" w:color="auto" w:fill="FFFFFF"/>
        </w:rPr>
        <w:t>παρέχοντας στους πολίτες σαφή και κατανοητή πληροφόρηση</w:t>
      </w:r>
      <w:r w:rsidR="00A50021">
        <w:rPr>
          <w:rFonts w:cstheme="minorHAnsi"/>
          <w:sz w:val="24"/>
          <w:szCs w:val="24"/>
          <w:shd w:val="clear" w:color="auto" w:fill="FFFFFF"/>
        </w:rPr>
        <w:t>, χωρί</w:t>
      </w:r>
      <w:r w:rsidR="00B05FDB" w:rsidRPr="00BF470E">
        <w:rPr>
          <w:rFonts w:cstheme="minorHAnsi"/>
          <w:sz w:val="24"/>
          <w:szCs w:val="24"/>
          <w:shd w:val="clear" w:color="auto" w:fill="FFFFFF"/>
        </w:rPr>
        <w:t>ς να απαιτεί</w:t>
      </w:r>
      <w:r w:rsidR="00D11FA1">
        <w:rPr>
          <w:rFonts w:cstheme="minorHAnsi"/>
          <w:sz w:val="24"/>
          <w:szCs w:val="24"/>
          <w:shd w:val="clear" w:color="auto" w:fill="FFFFFF"/>
        </w:rPr>
        <w:t>ται</w:t>
      </w:r>
      <w:r w:rsidR="00B05FDB" w:rsidRPr="00BF470E">
        <w:rPr>
          <w:rFonts w:cstheme="minorHAnsi"/>
          <w:sz w:val="24"/>
          <w:szCs w:val="24"/>
          <w:shd w:val="clear" w:color="auto" w:fill="FFFFFF"/>
        </w:rPr>
        <w:t xml:space="preserve"> </w:t>
      </w:r>
      <w:r w:rsidR="00204C1B">
        <w:rPr>
          <w:rFonts w:cstheme="minorHAnsi"/>
          <w:sz w:val="24"/>
          <w:szCs w:val="24"/>
          <w:shd w:val="clear" w:color="auto" w:fill="FFFFFF"/>
        </w:rPr>
        <w:t xml:space="preserve">η </w:t>
      </w:r>
      <w:r w:rsidR="00B05FDB" w:rsidRPr="00BF470E">
        <w:rPr>
          <w:rFonts w:cstheme="minorHAnsi"/>
          <w:sz w:val="24"/>
          <w:szCs w:val="24"/>
          <w:shd w:val="clear" w:color="auto" w:fill="FFFFFF"/>
        </w:rPr>
        <w:t>υποβολή πληροφοριών και εγγράφων που ήδη κατέχει το δημόσιο.</w:t>
      </w:r>
    </w:p>
    <w:p w14:paraId="1F427E1F" w14:textId="19E98C7A" w:rsidR="00B05FDB" w:rsidRPr="00BF470E" w:rsidRDefault="00B05FDB" w:rsidP="007168FA">
      <w:pPr>
        <w:jc w:val="both"/>
        <w:rPr>
          <w:rFonts w:cstheme="minorHAnsi"/>
          <w:sz w:val="24"/>
          <w:szCs w:val="24"/>
          <w:shd w:val="clear" w:color="auto" w:fill="FFFFFF"/>
        </w:rPr>
      </w:pPr>
      <w:r w:rsidRPr="00BF470E">
        <w:rPr>
          <w:rFonts w:cstheme="minorHAnsi"/>
          <w:sz w:val="24"/>
          <w:szCs w:val="24"/>
          <w:shd w:val="clear" w:color="auto" w:fill="FFFFFF"/>
        </w:rPr>
        <w:t>Τέλος, κατά τη διάρκεια της διάσκεψης, ανακοινώθηκαν πρόσθετες πρωτοβουλίες που εντάσσονται στο πλαίσιο του ευρύτερου εκσυγχρονισμού και ψηφιοποίησης του Υπουργείου Εργασίας, όπως οι ψηφιακές υπηρεσίες για τα Επιδόματα Μητρότητας και Ανεργίας,</w:t>
      </w:r>
      <w:r w:rsidR="00CC4F5B" w:rsidRPr="00BF470E">
        <w:rPr>
          <w:rFonts w:cstheme="minorHAnsi"/>
          <w:sz w:val="24"/>
          <w:szCs w:val="24"/>
          <w:shd w:val="clear" w:color="auto" w:fill="FFFFFF"/>
        </w:rPr>
        <w:t xml:space="preserve"> που θα ανακοινωθούν εντός του μηνός,</w:t>
      </w:r>
      <w:r w:rsidRPr="00BF470E">
        <w:rPr>
          <w:rFonts w:cstheme="minorHAnsi"/>
          <w:sz w:val="24"/>
          <w:szCs w:val="24"/>
          <w:shd w:val="clear" w:color="auto" w:fill="FFFFFF"/>
        </w:rPr>
        <w:t xml:space="preserve"> καθώς και οι αιτήσεις για Θεσμοθετημένη Σύνταξη και Σύνταξη Χηρείας,</w:t>
      </w:r>
      <w:r w:rsidR="00CC4F5B" w:rsidRPr="00BF470E">
        <w:rPr>
          <w:rFonts w:cstheme="minorHAnsi"/>
          <w:sz w:val="24"/>
          <w:szCs w:val="24"/>
          <w:shd w:val="clear" w:color="auto" w:fill="FFFFFF"/>
        </w:rPr>
        <w:t xml:space="preserve"> που ακολουθούν. Τέλος, έγινε ιδιαίτερη αναφορά στο νέο κέντρο </w:t>
      </w:r>
      <w:r w:rsidR="00CC4F5B" w:rsidRPr="00BF470E">
        <w:rPr>
          <w:rFonts w:cstheme="minorHAnsi"/>
          <w:sz w:val="24"/>
          <w:szCs w:val="24"/>
          <w:shd w:val="clear" w:color="auto" w:fill="FFFFFF"/>
        </w:rPr>
        <w:lastRenderedPageBreak/>
        <w:t>τηλεξυπηρέτησης πολιτών για τις υπηρεσίες του Υπουργείου Εργασίας και του Υφυπουργείου Πρόνοιας, το οποίο θα λειτουργήσει εντός</w:t>
      </w:r>
      <w:r w:rsidR="00204C1B">
        <w:rPr>
          <w:rFonts w:cstheme="minorHAnsi"/>
          <w:sz w:val="24"/>
          <w:szCs w:val="24"/>
          <w:shd w:val="clear" w:color="auto" w:fill="FFFFFF"/>
        </w:rPr>
        <w:t xml:space="preserve"> του</w:t>
      </w:r>
      <w:r w:rsidR="00CC4F5B" w:rsidRPr="00BF470E">
        <w:rPr>
          <w:rFonts w:cstheme="minorHAnsi"/>
          <w:sz w:val="24"/>
          <w:szCs w:val="24"/>
          <w:shd w:val="clear" w:color="auto" w:fill="FFFFFF"/>
        </w:rPr>
        <w:t xml:space="preserve"> </w:t>
      </w:r>
      <w:r w:rsidR="00204C1B">
        <w:rPr>
          <w:rFonts w:cstheme="minorHAnsi"/>
          <w:sz w:val="24"/>
          <w:szCs w:val="24"/>
          <w:shd w:val="clear" w:color="auto" w:fill="FFFFFF"/>
        </w:rPr>
        <w:t>Φ</w:t>
      </w:r>
      <w:r w:rsidR="00CC4F5B" w:rsidRPr="00BF470E">
        <w:rPr>
          <w:rFonts w:cstheme="minorHAnsi"/>
          <w:sz w:val="24"/>
          <w:szCs w:val="24"/>
          <w:shd w:val="clear" w:color="auto" w:fill="FFFFFF"/>
        </w:rPr>
        <w:t xml:space="preserve">θινοπώρου </w:t>
      </w:r>
      <w:r w:rsidR="00204C1B">
        <w:rPr>
          <w:rFonts w:cstheme="minorHAnsi"/>
          <w:sz w:val="24"/>
          <w:szCs w:val="24"/>
          <w:shd w:val="clear" w:color="auto" w:fill="FFFFFF"/>
        </w:rPr>
        <w:t xml:space="preserve">του </w:t>
      </w:r>
      <w:r w:rsidR="00CC4F5B" w:rsidRPr="00BF470E">
        <w:rPr>
          <w:rFonts w:cstheme="minorHAnsi"/>
          <w:sz w:val="24"/>
          <w:szCs w:val="24"/>
          <w:shd w:val="clear" w:color="auto" w:fill="FFFFFF"/>
        </w:rPr>
        <w:t xml:space="preserve">2022, και το οποίο θα αποτελέσει το προοίμιο ενός παγκύπριου κέντρου που θα καλύπτει όλο το φάσμα των δημόσιων υπηρεσιών, με στόχο την </w:t>
      </w:r>
      <w:r w:rsidRPr="00BF470E">
        <w:rPr>
          <w:rFonts w:cstheme="minorHAnsi"/>
          <w:sz w:val="24"/>
          <w:szCs w:val="24"/>
          <w:shd w:val="clear" w:color="auto" w:fill="FFFFFF"/>
        </w:rPr>
        <w:t>καθιέρωση ενός κοινού αριθμού που να διασφαλίζει την έγκυρη, έγκαιρη και ποιοτική εξυπηρέτηση του πολίτη.</w:t>
      </w:r>
    </w:p>
    <w:p w14:paraId="3B892FB5" w14:textId="7EE30E4E" w:rsidR="00BF470E" w:rsidRPr="00BF470E" w:rsidRDefault="00BF470E" w:rsidP="007168FA">
      <w:pPr>
        <w:jc w:val="both"/>
        <w:rPr>
          <w:rFonts w:cstheme="minorHAnsi"/>
          <w:sz w:val="24"/>
          <w:szCs w:val="24"/>
          <w:shd w:val="clear" w:color="auto" w:fill="FFFFFF"/>
        </w:rPr>
      </w:pPr>
      <w:r w:rsidRPr="00BF470E">
        <w:rPr>
          <w:rFonts w:cstheme="minorHAnsi"/>
          <w:sz w:val="24"/>
          <w:szCs w:val="24"/>
          <w:shd w:val="clear" w:color="auto" w:fill="FFFFFF"/>
        </w:rPr>
        <w:t>Σύμφωνα με τον Υπουργό Εργασίας, Κυριάκο</w:t>
      </w:r>
      <w:r w:rsidR="00856F48" w:rsidRPr="00856F48">
        <w:rPr>
          <w:rFonts w:cstheme="minorHAnsi"/>
          <w:sz w:val="24"/>
          <w:szCs w:val="24"/>
          <w:shd w:val="clear" w:color="auto" w:fill="FFFFFF"/>
        </w:rPr>
        <w:t xml:space="preserve"> </w:t>
      </w:r>
      <w:r w:rsidR="00856F48">
        <w:rPr>
          <w:rFonts w:cstheme="minorHAnsi"/>
          <w:sz w:val="24"/>
          <w:szCs w:val="24"/>
          <w:shd w:val="clear" w:color="auto" w:fill="FFFFFF"/>
          <w:lang w:val="en-GB"/>
        </w:rPr>
        <w:t>I</w:t>
      </w:r>
      <w:r w:rsidR="00856F48" w:rsidRPr="00856F48">
        <w:rPr>
          <w:rFonts w:cstheme="minorHAnsi"/>
          <w:sz w:val="24"/>
          <w:szCs w:val="24"/>
          <w:shd w:val="clear" w:color="auto" w:fill="FFFFFF"/>
        </w:rPr>
        <w:t>.</w:t>
      </w:r>
      <w:r w:rsidRPr="00BF470E">
        <w:rPr>
          <w:rFonts w:cstheme="minorHAnsi"/>
          <w:sz w:val="24"/>
          <w:szCs w:val="24"/>
          <w:shd w:val="clear" w:color="auto" w:fill="FFFFFF"/>
        </w:rPr>
        <w:t xml:space="preserve"> Κούσιο, </w:t>
      </w:r>
      <w:r w:rsidR="00204C1B">
        <w:rPr>
          <w:rFonts w:cstheme="minorHAnsi"/>
          <w:sz w:val="24"/>
          <w:szCs w:val="24"/>
          <w:shd w:val="clear" w:color="auto" w:fill="FFFFFF"/>
        </w:rPr>
        <w:t>«μ</w:t>
      </w:r>
      <w:r w:rsidRPr="00BF470E">
        <w:rPr>
          <w:rFonts w:cstheme="minorHAnsi"/>
          <w:sz w:val="24"/>
          <w:szCs w:val="24"/>
          <w:shd w:val="clear" w:color="auto" w:fill="FFFFFF"/>
        </w:rPr>
        <w:t>έσω της αξιοποίησης ψηφιακών εργαλείων και μηχανισμών, ενισχύεται η αποδοτικότητα της κρατικής μηχανής, εξοικονομείται πολύτιμος χρόνος και μειώνεται δραστικά το κόστος διεκπεραίωσης εργασιών, απελευθερώνονται ανθρώπινοι πόροι για αξιοποίηση σε πιο ουσιαστικές εργασίες, και το σημαντικότερο, που αποτελεί και τον κύριο στόχο που έχει θέσει ο Πρόεδρος της Δημοκρατίας, επιτυγχάνεται η καλύτερη και αμεσότερη εξυπηρέτηση των πολιτών.»</w:t>
      </w:r>
    </w:p>
    <w:p w14:paraId="3D1A8923" w14:textId="77777777" w:rsidR="00204C1B" w:rsidRDefault="00BF470E" w:rsidP="007168FA">
      <w:pPr>
        <w:jc w:val="both"/>
        <w:rPr>
          <w:rFonts w:cstheme="minorHAnsi"/>
          <w:sz w:val="24"/>
          <w:szCs w:val="24"/>
          <w:shd w:val="clear" w:color="auto" w:fill="FFFFFF"/>
        </w:rPr>
      </w:pPr>
      <w:r w:rsidRPr="00BF470E">
        <w:rPr>
          <w:rFonts w:cstheme="minorHAnsi"/>
          <w:sz w:val="24"/>
          <w:szCs w:val="24"/>
          <w:shd w:val="clear" w:color="auto" w:fill="FFFFFF"/>
        </w:rPr>
        <w:t>Στη δική του παρουσίαση, ο Υφυπουργός, Κυριάκος Κόκκινος, τόνισε πως μ</w:t>
      </w:r>
      <w:r w:rsidR="0014029D" w:rsidRPr="00BF470E">
        <w:rPr>
          <w:rFonts w:cstheme="minorHAnsi"/>
          <w:sz w:val="24"/>
          <w:szCs w:val="24"/>
          <w:shd w:val="clear" w:color="auto" w:fill="FFFFFF"/>
        </w:rPr>
        <w:t xml:space="preserve">έσω της πύλης </w:t>
      </w:r>
      <w:r w:rsidR="00204C1B">
        <w:rPr>
          <w:rFonts w:cstheme="minorHAnsi"/>
          <w:sz w:val="24"/>
          <w:szCs w:val="24"/>
          <w:shd w:val="clear" w:color="auto" w:fill="FFFFFF"/>
        </w:rPr>
        <w:t>«</w:t>
      </w:r>
      <w:r w:rsidR="0014029D" w:rsidRPr="00BF470E">
        <w:rPr>
          <w:rFonts w:cstheme="minorHAnsi"/>
          <w:sz w:val="24"/>
          <w:szCs w:val="24"/>
          <w:shd w:val="clear" w:color="auto" w:fill="FFFFFF"/>
          <w:lang w:val="en-US"/>
        </w:rPr>
        <w:t>gov</w:t>
      </w:r>
      <w:r w:rsidR="0014029D" w:rsidRPr="00BF470E">
        <w:rPr>
          <w:rFonts w:cstheme="minorHAnsi"/>
          <w:sz w:val="24"/>
          <w:szCs w:val="24"/>
          <w:shd w:val="clear" w:color="auto" w:fill="FFFFFF"/>
        </w:rPr>
        <w:t>.</w:t>
      </w:r>
      <w:r w:rsidR="0014029D" w:rsidRPr="00BF470E">
        <w:rPr>
          <w:rFonts w:cstheme="minorHAnsi"/>
          <w:sz w:val="24"/>
          <w:szCs w:val="24"/>
          <w:shd w:val="clear" w:color="auto" w:fill="FFFFFF"/>
          <w:lang w:val="en-US"/>
        </w:rPr>
        <w:t>cy</w:t>
      </w:r>
      <w:r w:rsidR="00204C1B">
        <w:rPr>
          <w:rFonts w:cstheme="minorHAnsi"/>
          <w:sz w:val="24"/>
          <w:szCs w:val="24"/>
          <w:shd w:val="clear" w:color="auto" w:fill="FFFFFF"/>
        </w:rPr>
        <w:t>»</w:t>
      </w:r>
      <w:r w:rsidR="001B1DBC" w:rsidRPr="00BF470E">
        <w:rPr>
          <w:rFonts w:cstheme="minorHAnsi"/>
          <w:sz w:val="24"/>
          <w:szCs w:val="24"/>
          <w:shd w:val="clear" w:color="auto" w:fill="FFFFFF"/>
        </w:rPr>
        <w:t xml:space="preserve"> το δημόσιο </w:t>
      </w:r>
      <w:r w:rsidR="00392E85" w:rsidRPr="00BF470E">
        <w:rPr>
          <w:rFonts w:cstheme="minorHAnsi"/>
          <w:sz w:val="24"/>
          <w:szCs w:val="24"/>
          <w:shd w:val="clear" w:color="auto" w:fill="FFFFFF"/>
        </w:rPr>
        <w:t>αποκτά</w:t>
      </w:r>
      <w:r w:rsidR="001B1DBC" w:rsidRPr="00BF470E">
        <w:rPr>
          <w:rFonts w:cstheme="minorHAnsi"/>
          <w:sz w:val="24"/>
          <w:szCs w:val="24"/>
          <w:shd w:val="clear" w:color="auto" w:fill="FFFFFF"/>
        </w:rPr>
        <w:t xml:space="preserve"> </w:t>
      </w:r>
      <w:r w:rsidR="00392E85" w:rsidRPr="00BF470E">
        <w:rPr>
          <w:rFonts w:cstheme="minorHAnsi"/>
          <w:sz w:val="24"/>
          <w:szCs w:val="24"/>
          <w:shd w:val="clear" w:color="auto" w:fill="FFFFFF"/>
        </w:rPr>
        <w:t>μία ενιαία ταυτότητα</w:t>
      </w:r>
      <w:r w:rsidR="001B1DBC" w:rsidRPr="00BF470E">
        <w:rPr>
          <w:rFonts w:cstheme="minorHAnsi"/>
          <w:sz w:val="24"/>
          <w:szCs w:val="24"/>
          <w:shd w:val="clear" w:color="auto" w:fill="FFFFFF"/>
        </w:rPr>
        <w:t xml:space="preserve"> και </w:t>
      </w:r>
      <w:r w:rsidR="00392E85" w:rsidRPr="00BF470E">
        <w:rPr>
          <w:rFonts w:cstheme="minorHAnsi"/>
          <w:sz w:val="24"/>
          <w:szCs w:val="24"/>
          <w:shd w:val="clear" w:color="auto" w:fill="FFFFFF"/>
        </w:rPr>
        <w:t xml:space="preserve">ένα </w:t>
      </w:r>
      <w:r w:rsidR="001B1DBC" w:rsidRPr="00BF470E">
        <w:rPr>
          <w:rFonts w:cstheme="minorHAnsi"/>
          <w:sz w:val="24"/>
          <w:szCs w:val="24"/>
          <w:shd w:val="clear" w:color="auto" w:fill="FFFFFF"/>
        </w:rPr>
        <w:t>πιο φιλικό προς τον πολίτη</w:t>
      </w:r>
      <w:r w:rsidR="00392E85" w:rsidRPr="00BF470E">
        <w:rPr>
          <w:rFonts w:cstheme="minorHAnsi"/>
          <w:sz w:val="24"/>
          <w:szCs w:val="24"/>
          <w:shd w:val="clear" w:color="auto" w:fill="FFFFFF"/>
        </w:rPr>
        <w:t xml:space="preserve"> πρόσωπο</w:t>
      </w:r>
      <w:r w:rsidR="00A50021">
        <w:rPr>
          <w:rFonts w:cstheme="minorHAnsi"/>
          <w:sz w:val="24"/>
          <w:szCs w:val="24"/>
          <w:shd w:val="clear" w:color="auto" w:fill="FFFFFF"/>
        </w:rPr>
        <w:t>. «Η αναβαθμισμένη αυτή εικόνα», ανέφερε ο Υφυπουργός, «</w:t>
      </w:r>
      <w:r w:rsidR="00392E85" w:rsidRPr="00BF470E">
        <w:rPr>
          <w:rFonts w:cstheme="minorHAnsi"/>
          <w:sz w:val="24"/>
          <w:szCs w:val="24"/>
          <w:shd w:val="clear" w:color="auto" w:fill="FFFFFF"/>
        </w:rPr>
        <w:t>συμβάλλει καταλυτικά στην οικοδόμηση μίας σχέσης εμπιστοσύνης μεταξύ κράτους και πολιτών</w:t>
      </w:r>
      <w:r w:rsidR="00A50021">
        <w:rPr>
          <w:rFonts w:cstheme="minorHAnsi"/>
          <w:sz w:val="24"/>
          <w:szCs w:val="24"/>
          <w:shd w:val="clear" w:color="auto" w:fill="FFFFFF"/>
        </w:rPr>
        <w:t xml:space="preserve">, καθώς και στην ενίσχυση της </w:t>
      </w:r>
      <w:r w:rsidR="00984F00">
        <w:rPr>
          <w:rFonts w:cstheme="minorHAnsi"/>
          <w:sz w:val="24"/>
          <w:szCs w:val="24"/>
          <w:shd w:val="clear" w:color="auto" w:fill="FFFFFF"/>
        </w:rPr>
        <w:t>εικόνας της χώρας στη διεθνή επιχειρηματική κοινότητα».</w:t>
      </w:r>
    </w:p>
    <w:p w14:paraId="75B09B1F" w14:textId="3231D73A" w:rsidR="001B1DBC" w:rsidRPr="00BF470E" w:rsidRDefault="001B1DBC" w:rsidP="007168FA">
      <w:pPr>
        <w:jc w:val="both"/>
        <w:rPr>
          <w:rFonts w:cstheme="minorHAnsi"/>
          <w:b/>
          <w:bCs/>
          <w:sz w:val="24"/>
          <w:szCs w:val="24"/>
        </w:rPr>
      </w:pPr>
      <w:r w:rsidRPr="00BF470E">
        <w:rPr>
          <w:rFonts w:cstheme="minorHAnsi"/>
          <w:sz w:val="24"/>
          <w:szCs w:val="24"/>
        </w:rPr>
        <w:br/>
      </w:r>
    </w:p>
    <w:p w14:paraId="682467E7" w14:textId="77653743" w:rsidR="001B1DBC" w:rsidRPr="00856F48" w:rsidRDefault="001B1DBC" w:rsidP="007168FA">
      <w:pPr>
        <w:jc w:val="both"/>
      </w:pPr>
    </w:p>
    <w:sectPr w:rsidR="001B1DBC" w:rsidRPr="00856F48" w:rsidSect="00246330">
      <w:pgSz w:w="11906" w:h="16838"/>
      <w:pgMar w:top="851" w:right="136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59A8"/>
    <w:multiLevelType w:val="hybridMultilevel"/>
    <w:tmpl w:val="99A6E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651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BC"/>
    <w:rsid w:val="00034755"/>
    <w:rsid w:val="0014029D"/>
    <w:rsid w:val="0014618D"/>
    <w:rsid w:val="001B1DBC"/>
    <w:rsid w:val="001C1985"/>
    <w:rsid w:val="001D4767"/>
    <w:rsid w:val="00204C1B"/>
    <w:rsid w:val="00212F8C"/>
    <w:rsid w:val="00246330"/>
    <w:rsid w:val="00392E85"/>
    <w:rsid w:val="003C2082"/>
    <w:rsid w:val="007168FA"/>
    <w:rsid w:val="00856F48"/>
    <w:rsid w:val="008E5FFF"/>
    <w:rsid w:val="00971C47"/>
    <w:rsid w:val="00984F00"/>
    <w:rsid w:val="00A32A41"/>
    <w:rsid w:val="00A50021"/>
    <w:rsid w:val="00AA4021"/>
    <w:rsid w:val="00B05FDB"/>
    <w:rsid w:val="00B27C5F"/>
    <w:rsid w:val="00BF470E"/>
    <w:rsid w:val="00C53D98"/>
    <w:rsid w:val="00CC158D"/>
    <w:rsid w:val="00CC4F5B"/>
    <w:rsid w:val="00D11FA1"/>
    <w:rsid w:val="00D84844"/>
    <w:rsid w:val="00E4500B"/>
    <w:rsid w:val="00E53D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2C01"/>
  <w15:chartTrackingRefBased/>
  <w15:docId w15:val="{B0759E90-7D0E-470F-BE5D-BC5F3C63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BC"/>
    <w:rPr>
      <w:color w:val="0000FF"/>
      <w:u w:val="single"/>
    </w:rPr>
  </w:style>
  <w:style w:type="character" w:styleId="UnresolvedMention">
    <w:name w:val="Unresolved Mention"/>
    <w:basedOn w:val="DefaultParagraphFont"/>
    <w:uiPriority w:val="99"/>
    <w:semiHidden/>
    <w:unhideWhenUsed/>
    <w:rsid w:val="00A50021"/>
    <w:rPr>
      <w:color w:val="605E5C"/>
      <w:shd w:val="clear" w:color="auto" w:fill="E1DFDD"/>
    </w:rPr>
  </w:style>
  <w:style w:type="paragraph" w:styleId="ListParagraph">
    <w:name w:val="List Paragraph"/>
    <w:basedOn w:val="Normal"/>
    <w:uiPriority w:val="34"/>
    <w:qFormat/>
    <w:rsid w:val="0071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Nasia Zanti</dc:creator>
  <cp:keywords/>
  <dc:description/>
  <cp:lastModifiedBy>Olga Papadimou</cp:lastModifiedBy>
  <cp:revision>3</cp:revision>
  <dcterms:created xsi:type="dcterms:W3CDTF">2022-07-13T10:01:00Z</dcterms:created>
  <dcterms:modified xsi:type="dcterms:W3CDTF">2022-07-13T10:02:00Z</dcterms:modified>
</cp:coreProperties>
</file>